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pPr w:leftFromText="180" w:rightFromText="180" w:vertAnchor="page" w:horzAnchor="margin" w:tblpY="4625"/>
        <w:tblW w:w="14850" w:type="dxa"/>
        <w:tblLook w:val="04A0" w:firstRow="1" w:lastRow="0" w:firstColumn="1" w:lastColumn="0" w:noHBand="0" w:noVBand="1"/>
      </w:tblPr>
      <w:tblGrid>
        <w:gridCol w:w="1733"/>
        <w:gridCol w:w="4688"/>
        <w:gridCol w:w="1875"/>
        <w:gridCol w:w="2160"/>
        <w:gridCol w:w="1985"/>
        <w:gridCol w:w="2409"/>
      </w:tblGrid>
      <w:tr w:rsidR="0082559C" w:rsidRPr="0082559C" w:rsidTr="0082559C">
        <w:trPr>
          <w:trHeight w:val="1105"/>
        </w:trPr>
        <w:tc>
          <w:tcPr>
            <w:tcW w:w="1733" w:type="dxa"/>
            <w:vAlign w:val="center"/>
            <w:hideMark/>
          </w:tcPr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88" w:type="dxa"/>
            <w:vAlign w:val="center"/>
            <w:hideMark/>
          </w:tcPr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875" w:type="dxa"/>
            <w:vAlign w:val="center"/>
            <w:hideMark/>
          </w:tcPr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b/>
                <w:bCs/>
                <w:sz w:val="28"/>
                <w:szCs w:val="28"/>
              </w:rPr>
              <w:t>Назначение</w:t>
            </w:r>
          </w:p>
        </w:tc>
        <w:tc>
          <w:tcPr>
            <w:tcW w:w="2160" w:type="dxa"/>
            <w:vAlign w:val="center"/>
            <w:hideMark/>
          </w:tcPr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  <w:vAlign w:val="center"/>
            <w:hideMark/>
          </w:tcPr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409" w:type="dxa"/>
            <w:vAlign w:val="center"/>
            <w:hideMark/>
          </w:tcPr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2559C" w:rsidRPr="0082559C" w:rsidTr="0082559C">
        <w:trPr>
          <w:trHeight w:val="1710"/>
        </w:trPr>
        <w:tc>
          <w:tcPr>
            <w:tcW w:w="1733" w:type="dxa"/>
            <w:vAlign w:val="center"/>
            <w:hideMark/>
          </w:tcPr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b/>
                <w:bCs/>
                <w:sz w:val="28"/>
                <w:szCs w:val="28"/>
              </w:rPr>
              <w:t>30.12.2019</w:t>
            </w:r>
          </w:p>
        </w:tc>
        <w:tc>
          <w:tcPr>
            <w:tcW w:w="4688" w:type="dxa"/>
            <w:vAlign w:val="center"/>
            <w:hideMark/>
          </w:tcPr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sz w:val="28"/>
                <w:szCs w:val="28"/>
              </w:rPr>
              <w:t>«Золотой ключик» А.Н. Толстой. Презентация. Викторина.</w:t>
            </w:r>
            <w:r w:rsidRPr="0082559C">
              <w:rPr>
                <w:rFonts w:ascii="Times New Roman" w:hAnsi="Times New Roman"/>
                <w:sz w:val="28"/>
                <w:szCs w:val="28"/>
              </w:rPr>
              <w:br/>
            </w:r>
            <w:r w:rsidRPr="0082559C">
              <w:rPr>
                <w:rFonts w:ascii="Times New Roman" w:hAnsi="Times New Roman"/>
                <w:sz w:val="28"/>
                <w:szCs w:val="28"/>
              </w:rPr>
              <w:br/>
              <w:t>Заседание волонтёров чтения.</w:t>
            </w:r>
          </w:p>
        </w:tc>
        <w:tc>
          <w:tcPr>
            <w:tcW w:w="1875" w:type="dxa"/>
            <w:vAlign w:val="center"/>
            <w:hideMark/>
          </w:tcPr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sz w:val="28"/>
                <w:szCs w:val="28"/>
              </w:rPr>
              <w:t>7-9  классы</w:t>
            </w:r>
          </w:p>
        </w:tc>
        <w:tc>
          <w:tcPr>
            <w:tcW w:w="2160" w:type="dxa"/>
            <w:vAlign w:val="center"/>
            <w:hideMark/>
          </w:tcPr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sz w:val="28"/>
                <w:szCs w:val="28"/>
              </w:rPr>
              <w:t>Библиотека «</w:t>
            </w:r>
            <w:proofErr w:type="spellStart"/>
            <w:r w:rsidRPr="0082559C">
              <w:rPr>
                <w:rFonts w:ascii="Times New Roman" w:hAnsi="Times New Roman"/>
                <w:sz w:val="28"/>
                <w:szCs w:val="28"/>
              </w:rPr>
              <w:t>Книгомакс</w:t>
            </w:r>
            <w:proofErr w:type="spellEnd"/>
            <w:r w:rsidRPr="0082559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sz w:val="28"/>
                <w:szCs w:val="28"/>
              </w:rPr>
              <w:t>Библиотека «</w:t>
            </w:r>
            <w:proofErr w:type="spellStart"/>
            <w:r w:rsidRPr="0082559C">
              <w:rPr>
                <w:rFonts w:ascii="Times New Roman" w:hAnsi="Times New Roman"/>
                <w:sz w:val="28"/>
                <w:szCs w:val="28"/>
              </w:rPr>
              <w:t>Книгомакс</w:t>
            </w:r>
            <w:proofErr w:type="spellEnd"/>
            <w:r w:rsidRPr="008255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  <w:hideMark/>
          </w:tcPr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sz w:val="28"/>
                <w:szCs w:val="28"/>
              </w:rPr>
              <w:t>10.30.11.00</w:t>
            </w:r>
          </w:p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2409" w:type="dxa"/>
            <w:vAlign w:val="center"/>
            <w:hideMark/>
          </w:tcPr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sz w:val="28"/>
                <w:szCs w:val="28"/>
              </w:rPr>
              <w:t>Айрапетян Г.Л.</w:t>
            </w:r>
          </w:p>
        </w:tc>
      </w:tr>
      <w:tr w:rsidR="0082559C" w:rsidRPr="0082559C" w:rsidTr="0082559C">
        <w:trPr>
          <w:trHeight w:val="1674"/>
        </w:trPr>
        <w:tc>
          <w:tcPr>
            <w:tcW w:w="1733" w:type="dxa"/>
            <w:vAlign w:val="center"/>
            <w:hideMark/>
          </w:tcPr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b/>
                <w:bCs/>
                <w:sz w:val="28"/>
                <w:szCs w:val="28"/>
              </w:rPr>
              <w:t>9.01.2020</w:t>
            </w:r>
          </w:p>
        </w:tc>
        <w:tc>
          <w:tcPr>
            <w:tcW w:w="4688" w:type="dxa"/>
            <w:vAlign w:val="center"/>
            <w:hideMark/>
          </w:tcPr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sz w:val="28"/>
                <w:szCs w:val="28"/>
              </w:rPr>
              <w:t>КИНОЛАЙФ. Творчество  Г.Х. Андерсена и просмотр мультфильма «Новое платье короля»</w:t>
            </w:r>
          </w:p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sz w:val="28"/>
                <w:szCs w:val="28"/>
              </w:rPr>
              <w:t>Заседание КЛУБА «Волонтеры чтения»</w:t>
            </w:r>
          </w:p>
        </w:tc>
        <w:tc>
          <w:tcPr>
            <w:tcW w:w="1875" w:type="dxa"/>
            <w:vAlign w:val="center"/>
            <w:hideMark/>
          </w:tcPr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sz w:val="28"/>
                <w:szCs w:val="28"/>
              </w:rPr>
              <w:t>1-4  классы</w:t>
            </w:r>
          </w:p>
        </w:tc>
        <w:tc>
          <w:tcPr>
            <w:tcW w:w="2160" w:type="dxa"/>
            <w:vAlign w:val="center"/>
            <w:hideMark/>
          </w:tcPr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sz w:val="28"/>
                <w:szCs w:val="28"/>
              </w:rPr>
              <w:t>Библиотека «</w:t>
            </w:r>
            <w:proofErr w:type="spellStart"/>
            <w:r w:rsidRPr="0082559C">
              <w:rPr>
                <w:rFonts w:ascii="Times New Roman" w:hAnsi="Times New Roman"/>
                <w:sz w:val="28"/>
                <w:szCs w:val="28"/>
              </w:rPr>
              <w:t>Книгомакс</w:t>
            </w:r>
            <w:proofErr w:type="spellEnd"/>
            <w:r w:rsidRPr="0082559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559C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  <w:hideMark/>
          </w:tcPr>
          <w:p w:rsidR="00000000" w:rsidRPr="0082559C" w:rsidRDefault="0082559C" w:rsidP="0082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59C">
              <w:rPr>
                <w:rFonts w:ascii="Times New Roman" w:hAnsi="Times New Roman"/>
                <w:sz w:val="28"/>
                <w:szCs w:val="28"/>
              </w:rPr>
              <w:t>Айрапетян Г.Л.</w:t>
            </w:r>
          </w:p>
        </w:tc>
      </w:tr>
    </w:tbl>
    <w:p w:rsidR="0082559C" w:rsidRDefault="0082559C" w:rsidP="0082559C">
      <w:pPr>
        <w:jc w:val="center"/>
        <w:rPr>
          <w:rFonts w:ascii="Times New Roman" w:hAnsi="Times New Roman"/>
          <w:b/>
          <w:sz w:val="20"/>
          <w:szCs w:val="20"/>
        </w:rPr>
      </w:pPr>
      <w:r w:rsidRPr="00C03783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A10DB3" wp14:editId="729769C3">
            <wp:simplePos x="0" y="0"/>
            <wp:positionH relativeFrom="column">
              <wp:posOffset>4537710</wp:posOffset>
            </wp:positionH>
            <wp:positionV relativeFrom="page">
              <wp:posOffset>372110</wp:posOffset>
            </wp:positionV>
            <wp:extent cx="485775" cy="723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59C" w:rsidRPr="00C03783" w:rsidRDefault="0082559C" w:rsidP="0082559C">
      <w:pPr>
        <w:jc w:val="center"/>
        <w:rPr>
          <w:rFonts w:ascii="Times New Roman" w:hAnsi="Times New Roman"/>
          <w:b/>
          <w:sz w:val="20"/>
          <w:szCs w:val="20"/>
        </w:rPr>
      </w:pPr>
      <w:r w:rsidRPr="00C03783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 МУНИЦИПАЛЬНОГО ОБРАЗОВАНИЯ ГОРОД КРАСНОДАР</w:t>
      </w:r>
    </w:p>
    <w:p w:rsidR="0082559C" w:rsidRPr="00C03783" w:rsidRDefault="0082559C" w:rsidP="0082559C">
      <w:pPr>
        <w:jc w:val="center"/>
        <w:rPr>
          <w:rFonts w:ascii="Times New Roman" w:hAnsi="Times New Roman"/>
          <w:b/>
          <w:sz w:val="20"/>
          <w:szCs w:val="20"/>
        </w:rPr>
      </w:pPr>
      <w:r w:rsidRPr="00C03783">
        <w:rPr>
          <w:rFonts w:ascii="Times New Roman" w:hAnsi="Times New Roman"/>
          <w:b/>
          <w:sz w:val="20"/>
          <w:szCs w:val="20"/>
        </w:rPr>
        <w:t>СРЕДНЯЯ ОБЩЕОБРАЗОВАТЕЛЬНАЯ ШКОЛА № 32</w:t>
      </w:r>
    </w:p>
    <w:p w:rsidR="0082559C" w:rsidRPr="00C03783" w:rsidRDefault="0082559C" w:rsidP="0082559C">
      <w:pPr>
        <w:jc w:val="center"/>
        <w:rPr>
          <w:rFonts w:ascii="Times New Roman" w:hAnsi="Times New Roman"/>
          <w:b/>
          <w:sz w:val="20"/>
          <w:szCs w:val="20"/>
        </w:rPr>
      </w:pPr>
      <w:r w:rsidRPr="00C03783">
        <w:rPr>
          <w:rFonts w:ascii="Times New Roman" w:hAnsi="Times New Roman"/>
          <w:b/>
          <w:sz w:val="20"/>
          <w:szCs w:val="20"/>
        </w:rPr>
        <w:t>ИМЕНИ ДЗЕРЖИНСКОГО ФЕЛИКСА ЭДМУНДОВИЧА</w:t>
      </w:r>
    </w:p>
    <w:p w:rsidR="0082559C" w:rsidRPr="00C03783" w:rsidRDefault="0082559C" w:rsidP="0082559C">
      <w:pPr>
        <w:jc w:val="center"/>
        <w:rPr>
          <w:rFonts w:ascii="Times New Roman" w:hAnsi="Times New Roman"/>
          <w:sz w:val="20"/>
          <w:szCs w:val="20"/>
        </w:rPr>
      </w:pPr>
      <w:r w:rsidRPr="00C03783">
        <w:rPr>
          <w:rFonts w:ascii="Times New Roman" w:hAnsi="Times New Roman"/>
          <w:sz w:val="20"/>
          <w:szCs w:val="20"/>
        </w:rPr>
        <w:t xml:space="preserve">350001 </w:t>
      </w:r>
      <w:proofErr w:type="spellStart"/>
      <w:r w:rsidRPr="00C03783">
        <w:rPr>
          <w:rFonts w:ascii="Times New Roman" w:hAnsi="Times New Roman"/>
          <w:sz w:val="20"/>
          <w:szCs w:val="20"/>
        </w:rPr>
        <w:t>г</w:t>
      </w:r>
      <w:proofErr w:type="gramStart"/>
      <w:r w:rsidRPr="00C03783">
        <w:rPr>
          <w:rFonts w:ascii="Times New Roman" w:hAnsi="Times New Roman"/>
          <w:sz w:val="20"/>
          <w:szCs w:val="20"/>
        </w:rPr>
        <w:t>.К</w:t>
      </w:r>
      <w:proofErr w:type="gramEnd"/>
      <w:r w:rsidRPr="00C03783">
        <w:rPr>
          <w:rFonts w:ascii="Times New Roman" w:hAnsi="Times New Roman"/>
          <w:sz w:val="20"/>
          <w:szCs w:val="20"/>
        </w:rPr>
        <w:t>раснодар</w:t>
      </w:r>
      <w:proofErr w:type="spellEnd"/>
      <w:r w:rsidRPr="00C03783">
        <w:rPr>
          <w:rFonts w:ascii="Times New Roman" w:hAnsi="Times New Roman"/>
          <w:sz w:val="20"/>
          <w:szCs w:val="20"/>
        </w:rPr>
        <w:t>, ул. КИМ, д.17 тел./факс (861) 239-55-50</w:t>
      </w:r>
    </w:p>
    <w:p w:rsidR="0082559C" w:rsidRPr="00C03783" w:rsidRDefault="0082559C" w:rsidP="0082559C">
      <w:pPr>
        <w:jc w:val="center"/>
        <w:rPr>
          <w:rFonts w:ascii="Times New Roman" w:hAnsi="Times New Roman"/>
          <w:sz w:val="20"/>
          <w:szCs w:val="20"/>
          <w:u w:val="single"/>
          <w:lang w:val="en-US"/>
        </w:rPr>
      </w:pPr>
      <w:proofErr w:type="gramStart"/>
      <w:r w:rsidRPr="00C03783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C03783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C03783">
        <w:rPr>
          <w:rFonts w:ascii="Times New Roman" w:hAnsi="Times New Roman"/>
          <w:sz w:val="20"/>
          <w:szCs w:val="20"/>
          <w:u w:val="single"/>
          <w:lang w:val="en-US"/>
        </w:rPr>
        <w:t>school32@kubannet.ru</w:t>
      </w:r>
      <w:r w:rsidRPr="00C03783">
        <w:rPr>
          <w:rFonts w:ascii="Times New Roman" w:hAnsi="Times New Roman"/>
          <w:sz w:val="20"/>
          <w:szCs w:val="20"/>
          <w:lang w:val="en-US"/>
        </w:rPr>
        <w:t xml:space="preserve">      </w:t>
      </w:r>
      <w:hyperlink r:id="rId7" w:history="1">
        <w:r w:rsidRPr="00C03783">
          <w:rPr>
            <w:rStyle w:val="af6"/>
            <w:rFonts w:ascii="Times New Roman" w:hAnsi="Times New Roman"/>
            <w:sz w:val="20"/>
            <w:szCs w:val="20"/>
            <w:lang w:val="en-US"/>
          </w:rPr>
          <w:t>www.school32.centerstart.ru</w:t>
        </w:r>
      </w:hyperlink>
    </w:p>
    <w:p w:rsidR="0082559C" w:rsidRPr="00C03783" w:rsidRDefault="0082559C" w:rsidP="0082559C">
      <w:pPr>
        <w:jc w:val="center"/>
        <w:rPr>
          <w:rFonts w:ascii="Times New Roman" w:hAnsi="Times New Roman"/>
          <w:lang w:val="en-US"/>
        </w:rPr>
      </w:pPr>
    </w:p>
    <w:p w:rsidR="0082559C" w:rsidRPr="0082559C" w:rsidRDefault="0082559C" w:rsidP="0082559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2559C" w:rsidRDefault="0082559C" w:rsidP="0082559C">
      <w:pPr>
        <w:jc w:val="center"/>
        <w:rPr>
          <w:rFonts w:ascii="Times New Roman" w:hAnsi="Times New Roman"/>
          <w:b/>
          <w:sz w:val="28"/>
          <w:szCs w:val="28"/>
        </w:rPr>
      </w:pPr>
      <w:r w:rsidRPr="00C03783">
        <w:rPr>
          <w:rFonts w:ascii="Times New Roman" w:hAnsi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/>
          <w:b/>
          <w:sz w:val="28"/>
          <w:szCs w:val="28"/>
        </w:rPr>
        <w:t>библиотеки</w:t>
      </w:r>
    </w:p>
    <w:p w:rsidR="0082559C" w:rsidRDefault="0082559C" w:rsidP="0082559C">
      <w:pPr>
        <w:jc w:val="center"/>
        <w:rPr>
          <w:rFonts w:ascii="Times New Roman" w:hAnsi="Times New Roman"/>
          <w:b/>
          <w:sz w:val="28"/>
          <w:szCs w:val="28"/>
        </w:rPr>
      </w:pPr>
      <w:r w:rsidRPr="00C03783">
        <w:rPr>
          <w:rFonts w:ascii="Times New Roman" w:hAnsi="Times New Roman"/>
          <w:b/>
          <w:sz w:val="28"/>
          <w:szCs w:val="28"/>
        </w:rPr>
        <w:t>на зимних каникулах 2019-2020 учебный год</w:t>
      </w:r>
    </w:p>
    <w:p w:rsidR="0082559C" w:rsidRDefault="0082559C"/>
    <w:p w:rsidR="0082559C" w:rsidRPr="0082559C" w:rsidRDefault="0082559C" w:rsidP="0082559C"/>
    <w:p w:rsidR="0082559C" w:rsidRPr="0082559C" w:rsidRDefault="0082559C" w:rsidP="0082559C"/>
    <w:p w:rsidR="0082559C" w:rsidRPr="0082559C" w:rsidRDefault="0082559C" w:rsidP="0082559C">
      <w:pPr>
        <w:jc w:val="center"/>
        <w:rPr>
          <w:rFonts w:ascii="Times New Roman" w:hAnsi="Times New Roman"/>
          <w:sz w:val="28"/>
          <w:szCs w:val="28"/>
        </w:rPr>
      </w:pPr>
      <w:r w:rsidRPr="0082559C">
        <w:rPr>
          <w:rFonts w:ascii="Times New Roman" w:hAnsi="Times New Roman"/>
          <w:sz w:val="28"/>
          <w:szCs w:val="28"/>
        </w:rPr>
        <w:t>Зав. Библиотекой                                               Айрапетян Г.Л.</w:t>
      </w:r>
    </w:p>
    <w:p w:rsidR="0082559C" w:rsidRPr="0082559C" w:rsidRDefault="0082559C" w:rsidP="0082559C">
      <w:bookmarkStart w:id="0" w:name="_GoBack"/>
      <w:bookmarkEnd w:id="0"/>
    </w:p>
    <w:sectPr w:rsidR="0082559C" w:rsidRPr="0082559C" w:rsidSect="00825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9C"/>
    <w:rsid w:val="00031729"/>
    <w:rsid w:val="001A1CEB"/>
    <w:rsid w:val="003F7D57"/>
    <w:rsid w:val="0082559C"/>
    <w:rsid w:val="00896BA3"/>
    <w:rsid w:val="00A64338"/>
    <w:rsid w:val="00A95B3F"/>
    <w:rsid w:val="00D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character" w:styleId="af6">
    <w:name w:val="Hyperlink"/>
    <w:basedOn w:val="a0"/>
    <w:uiPriority w:val="99"/>
    <w:unhideWhenUsed/>
    <w:rsid w:val="0082559C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825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character" w:styleId="af6">
    <w:name w:val="Hyperlink"/>
    <w:basedOn w:val="a0"/>
    <w:uiPriority w:val="99"/>
    <w:unhideWhenUsed/>
    <w:rsid w:val="0082559C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825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32.centerst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1</cp:revision>
  <dcterms:created xsi:type="dcterms:W3CDTF">2019-12-12T13:11:00Z</dcterms:created>
  <dcterms:modified xsi:type="dcterms:W3CDTF">2019-12-12T13:17:00Z</dcterms:modified>
</cp:coreProperties>
</file>